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54" w:rsidRPr="0007608A" w:rsidRDefault="000E1F6A" w:rsidP="00904C14">
      <w:pPr>
        <w:bidi/>
        <w:jc w:val="center"/>
        <w:rPr>
          <w:rFonts w:cs="B Mitra"/>
          <w:b/>
          <w:bCs/>
          <w:i/>
          <w:iCs/>
          <w:sz w:val="32"/>
          <w:szCs w:val="32"/>
          <w:rtl/>
          <w:lang w:bidi="fa-IR"/>
        </w:rPr>
      </w:pPr>
      <w:bookmarkStart w:id="0" w:name="_GoBack"/>
      <w:r w:rsidRPr="0007608A">
        <w:rPr>
          <w:rFonts w:cs="B Mitra" w:hint="cs"/>
          <w:b/>
          <w:bCs/>
          <w:i/>
          <w:iCs/>
          <w:sz w:val="32"/>
          <w:szCs w:val="32"/>
          <w:rtl/>
          <w:lang w:bidi="fa-IR"/>
        </w:rPr>
        <w:t>فعالیت های مرکز مشاوره و سبک زندگی دانشگاه تبریز شامل حوزه های زیر می باشد :</w:t>
      </w:r>
    </w:p>
    <w:p w:rsidR="0007608A" w:rsidRPr="0007608A" w:rsidRDefault="0007608A" w:rsidP="0007608A">
      <w:pPr>
        <w:bidi/>
        <w:spacing w:before="100" w:beforeAutospacing="1" w:after="100" w:afterAutospacing="1" w:line="240" w:lineRule="auto"/>
        <w:rPr>
          <w:rFonts w:cs="B Mitra"/>
          <w:sz w:val="32"/>
          <w:szCs w:val="32"/>
          <w:rtl/>
          <w:lang w:bidi="fa-IR"/>
        </w:rPr>
      </w:pPr>
    </w:p>
    <w:p w:rsidR="0007608A" w:rsidRPr="002C7A1D" w:rsidRDefault="00D9698E" w:rsidP="002C7A1D">
      <w:pPr>
        <w:pStyle w:val="ListParagraph"/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32"/>
          <w:szCs w:val="32"/>
          <w:rtl/>
        </w:rPr>
      </w:pPr>
      <w:r w:rsidRPr="002C7A1D">
        <w:rPr>
          <w:rFonts w:ascii="Times New Roman" w:eastAsia="Times New Roman" w:hAnsi="Times New Roman" w:cs="B Mitra"/>
          <w:b/>
          <w:bCs/>
          <w:sz w:val="32"/>
          <w:szCs w:val="32"/>
          <w:rtl/>
        </w:rPr>
        <w:t>خدمات مشاوره ای و روان درمانی</w:t>
      </w:r>
      <w:r w:rsidRPr="002C7A1D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 xml:space="preserve"> به دانشجویان و کارکنان</w:t>
      </w:r>
      <w:r w:rsidRPr="002C7A1D">
        <w:rPr>
          <w:rFonts w:ascii="Times New Roman" w:eastAsia="Times New Roman" w:hAnsi="Times New Roman" w:cs="B Mitra"/>
          <w:b/>
          <w:bCs/>
          <w:sz w:val="32"/>
          <w:szCs w:val="32"/>
          <w:rtl/>
        </w:rPr>
        <w:t xml:space="preserve"> در زمینه های</w:t>
      </w:r>
      <w:r w:rsidRPr="002C7A1D">
        <w:rPr>
          <w:rFonts w:ascii="Times New Roman" w:eastAsia="Times New Roman" w:hAnsi="Times New Roman" w:cs="B Mitra"/>
          <w:b/>
          <w:bCs/>
          <w:sz w:val="32"/>
          <w:szCs w:val="32"/>
        </w:rPr>
        <w:t>:</w:t>
      </w:r>
      <w:r w:rsidR="0007608A" w:rsidRPr="002C7A1D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 xml:space="preserve"> </w:t>
      </w:r>
      <w:r w:rsidR="0007608A" w:rsidRPr="002C7A1D">
        <w:rPr>
          <w:rFonts w:ascii="Times New Roman" w:eastAsia="Times New Roman" w:hAnsi="Times New Roman" w:cs="B Mitra" w:hint="cs"/>
          <w:sz w:val="32"/>
          <w:szCs w:val="32"/>
          <w:rtl/>
        </w:rPr>
        <w:t>(</w:t>
      </w:r>
      <w:r w:rsidRPr="002C7A1D">
        <w:rPr>
          <w:rFonts w:ascii="Times New Roman" w:eastAsia="Times New Roman" w:hAnsi="Times New Roman" w:cs="B Mitra" w:hint="cs"/>
          <w:sz w:val="32"/>
          <w:szCs w:val="32"/>
          <w:rtl/>
        </w:rPr>
        <w:t xml:space="preserve"> </w:t>
      </w:r>
      <w:r w:rsidRPr="002C7A1D">
        <w:rPr>
          <w:rFonts w:ascii="Times New Roman" w:eastAsia="Times New Roman" w:hAnsi="Times New Roman" w:cs="B Mitra"/>
          <w:sz w:val="32"/>
          <w:szCs w:val="32"/>
          <w:rtl/>
        </w:rPr>
        <w:t>تحصیلی</w:t>
      </w:r>
      <w:r w:rsidR="0007608A" w:rsidRPr="002C7A1D">
        <w:rPr>
          <w:rFonts w:ascii="Times New Roman" w:eastAsia="Times New Roman" w:hAnsi="Times New Roman" w:cs="B Mitra" w:hint="cs"/>
          <w:sz w:val="32"/>
          <w:szCs w:val="32"/>
          <w:rtl/>
        </w:rPr>
        <w:t xml:space="preserve"> ، </w:t>
      </w:r>
      <w:r w:rsidRPr="002C7A1D">
        <w:rPr>
          <w:rFonts w:ascii="Times New Roman" w:eastAsia="Times New Roman" w:hAnsi="Times New Roman" w:cs="B Mitra"/>
          <w:sz w:val="32"/>
          <w:szCs w:val="32"/>
          <w:rtl/>
        </w:rPr>
        <w:t>ازدواج</w:t>
      </w:r>
      <w:r w:rsidR="0007608A" w:rsidRPr="002C7A1D">
        <w:rPr>
          <w:rFonts w:ascii="Times New Roman" w:eastAsia="Times New Roman" w:hAnsi="Times New Roman" w:cs="B Mitra" w:hint="cs"/>
          <w:sz w:val="32"/>
          <w:szCs w:val="32"/>
          <w:rtl/>
        </w:rPr>
        <w:t xml:space="preserve">، </w:t>
      </w:r>
      <w:r w:rsidRPr="002C7A1D">
        <w:rPr>
          <w:rFonts w:ascii="Times New Roman" w:eastAsia="Times New Roman" w:hAnsi="Times New Roman" w:cs="B Mitra"/>
          <w:sz w:val="32"/>
          <w:szCs w:val="32"/>
          <w:rtl/>
        </w:rPr>
        <w:t>شکست عاطفی</w:t>
      </w:r>
      <w:r w:rsidR="0007608A" w:rsidRPr="002C7A1D">
        <w:rPr>
          <w:rFonts w:ascii="Times New Roman" w:eastAsia="Times New Roman" w:hAnsi="Times New Roman" w:cs="B Mitra" w:hint="cs"/>
          <w:sz w:val="32"/>
          <w:szCs w:val="32"/>
          <w:rtl/>
        </w:rPr>
        <w:t xml:space="preserve">، </w:t>
      </w:r>
      <w:r w:rsidRPr="002C7A1D">
        <w:rPr>
          <w:rFonts w:ascii="Times New Roman" w:eastAsia="Times New Roman" w:hAnsi="Times New Roman" w:cs="B Mitra"/>
          <w:sz w:val="32"/>
          <w:szCs w:val="32"/>
          <w:rtl/>
        </w:rPr>
        <w:t>خانواد</w:t>
      </w:r>
      <w:r w:rsidRPr="002C7A1D">
        <w:rPr>
          <w:rFonts w:ascii="Times New Roman" w:eastAsia="Times New Roman" w:hAnsi="Times New Roman" w:cs="B Mitra" w:hint="cs"/>
          <w:sz w:val="32"/>
          <w:szCs w:val="32"/>
          <w:rtl/>
        </w:rPr>
        <w:t>ه</w:t>
      </w:r>
      <w:r w:rsidR="0007608A" w:rsidRPr="002C7A1D">
        <w:rPr>
          <w:rFonts w:ascii="Times New Roman" w:eastAsia="Times New Roman" w:hAnsi="Times New Roman" w:cs="B Mitra" w:hint="cs"/>
          <w:sz w:val="32"/>
          <w:szCs w:val="32"/>
          <w:rtl/>
        </w:rPr>
        <w:t xml:space="preserve">، </w:t>
      </w:r>
      <w:r w:rsidRPr="002C7A1D">
        <w:rPr>
          <w:rFonts w:ascii="Times New Roman" w:eastAsia="Times New Roman" w:hAnsi="Times New Roman" w:cs="B Mitra"/>
          <w:sz w:val="32"/>
          <w:szCs w:val="32"/>
          <w:rtl/>
        </w:rPr>
        <w:t>کودک و نوجوان</w:t>
      </w:r>
      <w:r w:rsidR="00781BAE" w:rsidRPr="002C7A1D">
        <w:rPr>
          <w:rFonts w:ascii="Times New Roman" w:eastAsia="Times New Roman" w:hAnsi="Times New Roman" w:cs="B Mitra" w:hint="cs"/>
          <w:sz w:val="32"/>
          <w:szCs w:val="32"/>
          <w:rtl/>
        </w:rPr>
        <w:t xml:space="preserve">. همچنین </w:t>
      </w:r>
      <w:r w:rsidRPr="002C7A1D">
        <w:rPr>
          <w:rFonts w:ascii="Times New Roman" w:eastAsia="Times New Roman" w:hAnsi="Times New Roman" w:cs="B Mitra"/>
          <w:sz w:val="32"/>
          <w:szCs w:val="32"/>
          <w:rtl/>
        </w:rPr>
        <w:t>درمان اختلالات افسردگی، اضطراب، اختلال شخصیت، اختلال خواب، وسواس، م</w:t>
      </w:r>
      <w:r w:rsidR="00781BAE" w:rsidRPr="002C7A1D">
        <w:rPr>
          <w:rFonts w:ascii="Times New Roman" w:eastAsia="Times New Roman" w:hAnsi="Times New Roman" w:cs="B Mitra"/>
          <w:sz w:val="32"/>
          <w:szCs w:val="32"/>
          <w:rtl/>
        </w:rPr>
        <w:t>شکلات جنسی، سوء مصرف مواد مخ</w:t>
      </w:r>
      <w:r w:rsidR="00781BAE" w:rsidRPr="002C7A1D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="00781BAE" w:rsidRPr="002C7A1D">
        <w:rPr>
          <w:rFonts w:ascii="Times New Roman" w:eastAsia="Times New Roman" w:hAnsi="Times New Roman" w:cs="B Mitra"/>
          <w:sz w:val="32"/>
          <w:szCs w:val="32"/>
        </w:rPr>
        <w:t xml:space="preserve"> </w:t>
      </w:r>
      <w:r w:rsidR="00781BAE" w:rsidRPr="002C7A1D">
        <w:rPr>
          <w:rFonts w:ascii="Times New Roman" w:eastAsia="Times New Roman" w:hAnsi="Times New Roman" w:cs="B Mitra" w:hint="cs"/>
          <w:sz w:val="32"/>
          <w:szCs w:val="32"/>
          <w:rtl/>
        </w:rPr>
        <w:t>...)</w:t>
      </w:r>
    </w:p>
    <w:p w:rsidR="0007608A" w:rsidRPr="002C7A1D" w:rsidRDefault="00D9698E" w:rsidP="002C7A1D">
      <w:pPr>
        <w:pStyle w:val="ListParagraph"/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  <w:rtl/>
        </w:rPr>
      </w:pPr>
      <w:r w:rsidRPr="002C7A1D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 xml:space="preserve">خدمات </w:t>
      </w:r>
      <w:r w:rsidRPr="002C7A1D">
        <w:rPr>
          <w:rFonts w:ascii="Times New Roman" w:eastAsia="Times New Roman" w:hAnsi="Times New Roman" w:cs="B Mitra"/>
          <w:b/>
          <w:bCs/>
          <w:sz w:val="32"/>
          <w:szCs w:val="32"/>
          <w:rtl/>
        </w:rPr>
        <w:t>روان پزشکی</w:t>
      </w:r>
      <w:r w:rsidRPr="002C7A1D">
        <w:rPr>
          <w:rFonts w:ascii="Times New Roman" w:eastAsia="Times New Roman" w:hAnsi="Times New Roman" w:cs="B Mitra"/>
          <w:b/>
          <w:bCs/>
          <w:sz w:val="32"/>
          <w:szCs w:val="32"/>
        </w:rPr>
        <w:t>:</w:t>
      </w:r>
      <w:r w:rsidR="0007608A" w:rsidRPr="002C7A1D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 xml:space="preserve"> </w:t>
      </w:r>
      <w:r w:rsidRPr="002C7A1D">
        <w:rPr>
          <w:rFonts w:ascii="Times New Roman" w:eastAsia="Times New Roman" w:hAnsi="Times New Roman" w:cs="B Mitra" w:hint="cs"/>
          <w:sz w:val="32"/>
          <w:szCs w:val="32"/>
          <w:rtl/>
        </w:rPr>
        <w:t xml:space="preserve">حضور یک روان پزشک مستقر در </w:t>
      </w:r>
      <w:r w:rsidR="009355E9" w:rsidRPr="002C7A1D">
        <w:rPr>
          <w:rFonts w:ascii="Times New Roman" w:eastAsia="Times New Roman" w:hAnsi="Times New Roman" w:cs="B Mitra" w:hint="cs"/>
          <w:sz w:val="32"/>
          <w:szCs w:val="32"/>
          <w:rtl/>
        </w:rPr>
        <w:t>مرکز</w:t>
      </w:r>
      <w:r w:rsidRPr="002C7A1D">
        <w:rPr>
          <w:rFonts w:ascii="Times New Roman" w:eastAsia="Times New Roman" w:hAnsi="Times New Roman" w:cs="B Mitra" w:hint="cs"/>
          <w:sz w:val="32"/>
          <w:szCs w:val="32"/>
          <w:rtl/>
        </w:rPr>
        <w:t xml:space="preserve"> و پاسخگویی به نیاز های مراجعان در زمینه های مختلف </w:t>
      </w:r>
    </w:p>
    <w:p w:rsidR="0007608A" w:rsidRPr="002C7A1D" w:rsidRDefault="00D9698E" w:rsidP="002C7A1D">
      <w:pPr>
        <w:pStyle w:val="ListParagraph"/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  <w:rtl/>
        </w:rPr>
      </w:pPr>
      <w:r w:rsidRPr="002C7A1D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 xml:space="preserve">خدمات </w:t>
      </w:r>
      <w:r w:rsidRPr="002C7A1D">
        <w:rPr>
          <w:rFonts w:ascii="Times New Roman" w:eastAsia="Times New Roman" w:hAnsi="Times New Roman" w:cs="B Mitra"/>
          <w:b/>
          <w:bCs/>
          <w:sz w:val="32"/>
          <w:szCs w:val="32"/>
          <w:rtl/>
        </w:rPr>
        <w:t>مددکاری اجتماعی</w:t>
      </w:r>
      <w:r w:rsidRPr="002C7A1D">
        <w:rPr>
          <w:rFonts w:ascii="Times New Roman" w:eastAsia="Times New Roman" w:hAnsi="Times New Roman" w:cs="B Mitra"/>
          <w:b/>
          <w:bCs/>
          <w:sz w:val="32"/>
          <w:szCs w:val="32"/>
        </w:rPr>
        <w:t>:</w:t>
      </w:r>
      <w:r w:rsidR="0007608A" w:rsidRPr="002C7A1D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 xml:space="preserve"> </w:t>
      </w:r>
      <w:r w:rsidRPr="002C7A1D">
        <w:rPr>
          <w:rFonts w:ascii="Times New Roman" w:eastAsia="Times New Roman" w:hAnsi="Times New Roman" w:cs="B Mitra"/>
          <w:sz w:val="32"/>
          <w:szCs w:val="32"/>
          <w:rtl/>
        </w:rPr>
        <w:t xml:space="preserve">در برخی موارد پیگیری مشکلات فرد مراجعه کننده خارج از محیط درمان و مشاوره ضرورت می‌یابد که این </w:t>
      </w:r>
      <w:r w:rsidR="009355E9" w:rsidRPr="002C7A1D">
        <w:rPr>
          <w:rFonts w:ascii="Times New Roman" w:eastAsia="Times New Roman" w:hAnsi="Times New Roman" w:cs="B Mitra" w:hint="cs"/>
          <w:sz w:val="32"/>
          <w:szCs w:val="32"/>
          <w:rtl/>
        </w:rPr>
        <w:t xml:space="preserve">پیگیری ها توسط </w:t>
      </w:r>
      <w:r w:rsidRPr="002C7A1D">
        <w:rPr>
          <w:rFonts w:ascii="Times New Roman" w:eastAsia="Times New Roman" w:hAnsi="Times New Roman" w:cs="B Mitra"/>
          <w:sz w:val="32"/>
          <w:szCs w:val="32"/>
          <w:rtl/>
        </w:rPr>
        <w:t>مددکار</w:t>
      </w:r>
      <w:r w:rsidR="009355E9" w:rsidRPr="002C7A1D">
        <w:rPr>
          <w:rFonts w:ascii="Times New Roman" w:eastAsia="Times New Roman" w:hAnsi="Times New Roman" w:cs="B Mitra" w:hint="cs"/>
          <w:sz w:val="32"/>
          <w:szCs w:val="32"/>
          <w:rtl/>
        </w:rPr>
        <w:t xml:space="preserve"> های مرکز </w:t>
      </w:r>
      <w:r w:rsidRPr="002C7A1D">
        <w:rPr>
          <w:rFonts w:ascii="Times New Roman" w:eastAsia="Times New Roman" w:hAnsi="Times New Roman" w:cs="B Mitra" w:hint="cs"/>
          <w:sz w:val="32"/>
          <w:szCs w:val="32"/>
          <w:rtl/>
        </w:rPr>
        <w:t xml:space="preserve"> انجام می گیرد. </w:t>
      </w:r>
    </w:p>
    <w:p w:rsidR="0007608A" w:rsidRPr="002C7A1D" w:rsidRDefault="00D9698E" w:rsidP="002C7A1D">
      <w:pPr>
        <w:pStyle w:val="ListParagraph"/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  <w:rtl/>
        </w:rPr>
      </w:pPr>
      <w:r w:rsidRPr="002C7A1D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 xml:space="preserve">خدمات </w:t>
      </w:r>
      <w:r w:rsidRPr="002C7A1D">
        <w:rPr>
          <w:rFonts w:ascii="Times New Roman" w:eastAsia="Times New Roman" w:hAnsi="Times New Roman" w:cs="B Mitra"/>
          <w:b/>
          <w:bCs/>
          <w:sz w:val="32"/>
          <w:szCs w:val="32"/>
          <w:rtl/>
        </w:rPr>
        <w:t>روان سنجی</w:t>
      </w:r>
      <w:r w:rsidRPr="002C7A1D">
        <w:rPr>
          <w:rFonts w:ascii="Times New Roman" w:eastAsia="Times New Roman" w:hAnsi="Times New Roman" w:cs="B Mitra"/>
          <w:b/>
          <w:bCs/>
          <w:sz w:val="32"/>
          <w:szCs w:val="32"/>
        </w:rPr>
        <w:t>:</w:t>
      </w:r>
      <w:r w:rsidR="0007608A" w:rsidRPr="002C7A1D">
        <w:rPr>
          <w:rFonts w:ascii="Times New Roman" w:eastAsia="Times New Roman" w:hAnsi="Times New Roman" w:cs="B Mitra" w:hint="cs"/>
          <w:sz w:val="32"/>
          <w:szCs w:val="32"/>
          <w:rtl/>
        </w:rPr>
        <w:t xml:space="preserve"> </w:t>
      </w:r>
      <w:r w:rsidRPr="002C7A1D">
        <w:rPr>
          <w:rFonts w:ascii="Times New Roman" w:eastAsia="Times New Roman" w:hAnsi="Times New Roman" w:cs="B Mitra"/>
          <w:sz w:val="32"/>
          <w:szCs w:val="32"/>
          <w:rtl/>
        </w:rPr>
        <w:t xml:space="preserve">اجرای آزمون های </w:t>
      </w:r>
      <w:r w:rsidRPr="002C7A1D">
        <w:rPr>
          <w:rFonts w:ascii="Times New Roman" w:eastAsia="Times New Roman" w:hAnsi="Times New Roman" w:cs="B Mitra" w:hint="cs"/>
          <w:sz w:val="32"/>
          <w:szCs w:val="32"/>
          <w:rtl/>
        </w:rPr>
        <w:t xml:space="preserve">مختلف </w:t>
      </w:r>
      <w:r w:rsidRPr="002C7A1D">
        <w:rPr>
          <w:rFonts w:ascii="Times New Roman" w:eastAsia="Times New Roman" w:hAnsi="Times New Roman" w:cs="B Mitra"/>
          <w:sz w:val="32"/>
          <w:szCs w:val="32"/>
          <w:rtl/>
        </w:rPr>
        <w:t>روانی</w:t>
      </w:r>
      <w:r w:rsidRPr="002C7A1D">
        <w:rPr>
          <w:rFonts w:ascii="Times New Roman" w:eastAsia="Times New Roman" w:hAnsi="Times New Roman" w:cs="B Mitra" w:hint="cs"/>
          <w:sz w:val="32"/>
          <w:szCs w:val="32"/>
          <w:rtl/>
        </w:rPr>
        <w:t xml:space="preserve"> مداد </w:t>
      </w:r>
      <w:r w:rsidRPr="002C7A1D">
        <w:rPr>
          <w:rFonts w:ascii="Sakkal Majalla" w:eastAsia="Times New Roman" w:hAnsi="Sakkal Majalla" w:cs="Sakkal Majalla" w:hint="cs"/>
          <w:sz w:val="32"/>
          <w:szCs w:val="32"/>
          <w:rtl/>
        </w:rPr>
        <w:t>–</w:t>
      </w:r>
      <w:r w:rsidRPr="002C7A1D">
        <w:rPr>
          <w:rFonts w:ascii="Times New Roman" w:eastAsia="Times New Roman" w:hAnsi="Times New Roman" w:cs="B Mitra" w:hint="cs"/>
          <w:sz w:val="32"/>
          <w:szCs w:val="32"/>
          <w:rtl/>
        </w:rPr>
        <w:t xml:space="preserve"> کاغذی و کامپیوتری توسط روان سنج مرکز بیش از 100 مورد</w:t>
      </w:r>
    </w:p>
    <w:p w:rsidR="0007608A" w:rsidRPr="002C7A1D" w:rsidRDefault="00D9698E" w:rsidP="002C7A1D">
      <w:pPr>
        <w:pStyle w:val="ListParagraph"/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  <w:rtl/>
        </w:rPr>
      </w:pPr>
      <w:r w:rsidRPr="002C7A1D">
        <w:rPr>
          <w:rFonts w:ascii="Times New Roman" w:eastAsia="Times New Roman" w:hAnsi="Times New Roman" w:cs="B Mitra"/>
          <w:b/>
          <w:bCs/>
          <w:sz w:val="32"/>
          <w:szCs w:val="32"/>
          <w:rtl/>
        </w:rPr>
        <w:t>خدمات آموزشی</w:t>
      </w:r>
      <w:r w:rsidRPr="002C7A1D">
        <w:rPr>
          <w:rFonts w:ascii="Times New Roman" w:eastAsia="Times New Roman" w:hAnsi="Times New Roman" w:cs="B Mitra"/>
          <w:b/>
          <w:bCs/>
          <w:sz w:val="32"/>
          <w:szCs w:val="32"/>
        </w:rPr>
        <w:t>:</w:t>
      </w:r>
      <w:r w:rsidR="00781BAE" w:rsidRPr="002C7A1D">
        <w:rPr>
          <w:rFonts w:ascii="Times New Roman" w:eastAsia="Times New Roman" w:hAnsi="Times New Roman" w:cs="B Mitra" w:hint="cs"/>
          <w:sz w:val="32"/>
          <w:szCs w:val="32"/>
          <w:rtl/>
        </w:rPr>
        <w:t xml:space="preserve"> 1-</w:t>
      </w:r>
      <w:r w:rsidRPr="002C7A1D">
        <w:rPr>
          <w:rFonts w:ascii="Times New Roman" w:eastAsia="Times New Roman" w:hAnsi="Times New Roman" w:cs="B Mitra"/>
          <w:sz w:val="32"/>
          <w:szCs w:val="32"/>
          <w:rtl/>
        </w:rPr>
        <w:t>برگزاری کارگاه های آموزشی تخصصی و غیر تخصصی</w:t>
      </w:r>
      <w:r w:rsidR="00781BAE" w:rsidRPr="002C7A1D">
        <w:rPr>
          <w:rFonts w:ascii="Times New Roman" w:eastAsia="Times New Roman" w:hAnsi="Times New Roman" w:cs="B Mitra" w:hint="cs"/>
          <w:sz w:val="32"/>
          <w:szCs w:val="32"/>
          <w:rtl/>
        </w:rPr>
        <w:t xml:space="preserve"> 2-</w:t>
      </w:r>
      <w:r w:rsidRPr="002C7A1D">
        <w:rPr>
          <w:rFonts w:ascii="Times New Roman" w:eastAsia="Times New Roman" w:hAnsi="Times New Roman" w:cs="B Mitra"/>
          <w:sz w:val="32"/>
          <w:szCs w:val="32"/>
          <w:rtl/>
        </w:rPr>
        <w:t>تهیه بروشورها و نشریات در زمینه مسائل روانشناختی</w:t>
      </w:r>
      <w:r w:rsidRPr="002C7A1D">
        <w:rPr>
          <w:rFonts w:ascii="Times New Roman" w:eastAsia="Times New Roman" w:hAnsi="Times New Roman" w:cs="B Mitra" w:hint="cs"/>
          <w:sz w:val="32"/>
          <w:szCs w:val="32"/>
          <w:rtl/>
        </w:rPr>
        <w:t xml:space="preserve"> </w:t>
      </w:r>
    </w:p>
    <w:p w:rsidR="0007608A" w:rsidRPr="002C7A1D" w:rsidRDefault="00F243F6" w:rsidP="002C7A1D">
      <w:pPr>
        <w:pStyle w:val="ListParagraph"/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  <w:rtl/>
        </w:rPr>
      </w:pPr>
      <w:r w:rsidRPr="002C7A1D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>همکاری</w:t>
      </w:r>
      <w:r w:rsidR="00D9698E" w:rsidRPr="002C7A1D">
        <w:rPr>
          <w:rFonts w:ascii="Times New Roman" w:eastAsia="Times New Roman" w:hAnsi="Times New Roman" w:cs="B Mitra"/>
          <w:b/>
          <w:bCs/>
          <w:sz w:val="32"/>
          <w:szCs w:val="32"/>
          <w:rtl/>
        </w:rPr>
        <w:t xml:space="preserve"> های برون سازمانی</w:t>
      </w:r>
      <w:r w:rsidR="00D9698E" w:rsidRPr="002C7A1D">
        <w:rPr>
          <w:rFonts w:ascii="Times New Roman" w:eastAsia="Times New Roman" w:hAnsi="Times New Roman" w:cs="B Mitra"/>
          <w:b/>
          <w:bCs/>
          <w:sz w:val="32"/>
          <w:szCs w:val="32"/>
        </w:rPr>
        <w:t>:</w:t>
      </w:r>
      <w:r w:rsidR="00781BAE" w:rsidRPr="002C7A1D">
        <w:rPr>
          <w:rFonts w:ascii="Times New Roman" w:eastAsia="Times New Roman" w:hAnsi="Times New Roman" w:cs="B Mitra" w:hint="cs"/>
          <w:sz w:val="32"/>
          <w:szCs w:val="32"/>
          <w:rtl/>
        </w:rPr>
        <w:t xml:space="preserve"> </w:t>
      </w:r>
      <w:r w:rsidR="00D9698E" w:rsidRPr="002C7A1D">
        <w:rPr>
          <w:rFonts w:ascii="Times New Roman" w:eastAsia="Times New Roman" w:hAnsi="Times New Roman" w:cs="B Mitra"/>
          <w:sz w:val="32"/>
          <w:szCs w:val="32"/>
          <w:rtl/>
        </w:rPr>
        <w:t>با هدف ارائه خدمات تخصصی و غیر تخصصی به سازمان ها و نهادهای دولتی و غیردولتی و عموم شهروندان انجام می گیرد</w:t>
      </w:r>
      <w:r w:rsidR="00D9698E" w:rsidRPr="002C7A1D">
        <w:rPr>
          <w:rFonts w:ascii="Times New Roman" w:eastAsia="Times New Roman" w:hAnsi="Times New Roman" w:cs="B Mitra"/>
          <w:sz w:val="32"/>
          <w:szCs w:val="32"/>
        </w:rPr>
        <w:t>.</w:t>
      </w:r>
    </w:p>
    <w:p w:rsidR="0007608A" w:rsidRPr="002C7A1D" w:rsidRDefault="00D9698E" w:rsidP="002C7A1D">
      <w:pPr>
        <w:pStyle w:val="ListParagraph"/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  <w:rtl/>
        </w:rPr>
      </w:pPr>
      <w:r w:rsidRPr="002C7A1D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>برگزاری همایش ها و گردهمایی های مختلف منطقه ای و کشوری</w:t>
      </w:r>
    </w:p>
    <w:p w:rsidR="0007608A" w:rsidRPr="002C7A1D" w:rsidRDefault="009355E9" w:rsidP="002C7A1D">
      <w:pPr>
        <w:pStyle w:val="ListParagraph"/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  <w:rtl/>
        </w:rPr>
      </w:pPr>
      <w:r w:rsidRPr="002C7A1D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>نظارت بر عملکرد و فعالیت های دانشگاه های تحت پوشش منطقه سه (</w:t>
      </w:r>
      <w:r w:rsidRPr="002C7A1D">
        <w:rPr>
          <w:rFonts w:ascii="Times New Roman" w:eastAsia="Times New Roman" w:hAnsi="Times New Roman" w:cs="B Mitra" w:hint="cs"/>
          <w:sz w:val="32"/>
          <w:szCs w:val="32"/>
          <w:rtl/>
        </w:rPr>
        <w:t>مرکز مشاوره و سبک زندگی دانشگاه تبریز دبیرخانه منطقه سه مراکز مشاوره و سبک زندگی دانشگاه ها می باشد و دانشگاه های تحت پوشش منطقه سه عبارتند از تبریز، هنر اسلامی تبریز، صنعتی سهند تبریز، شهید مدنی آذربایجان، بناب، مراغه، ارومیه، صنعتی ارومیه، محقق اردبیلی، زنجان، تحصیلات تکمیلی و علوم پایه زنجان و مرکز آموزش عالی میاندوآب)</w:t>
      </w:r>
    </w:p>
    <w:p w:rsidR="0007608A" w:rsidRPr="002C7A1D" w:rsidRDefault="00904C14" w:rsidP="002C7A1D">
      <w:pPr>
        <w:pStyle w:val="ListParagraph"/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  <w:rtl/>
        </w:rPr>
      </w:pPr>
      <w:r w:rsidRPr="002C7A1D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>انجام فعالیت های مختلف در زمینه پیشگیری از مهاجرت بی رویه نخب</w:t>
      </w:r>
      <w:r w:rsidR="00F243F6" w:rsidRPr="002C7A1D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>گان و دانشجویان(</w:t>
      </w:r>
      <w:r w:rsidRPr="002C7A1D">
        <w:rPr>
          <w:rFonts w:ascii="Times New Roman" w:eastAsia="Times New Roman" w:hAnsi="Times New Roman" w:cs="B Mitra" w:hint="cs"/>
          <w:sz w:val="32"/>
          <w:szCs w:val="32"/>
          <w:rtl/>
        </w:rPr>
        <w:t>مرکز مشاوره و سبک زندگی دانشگاه تبریز به عنوان قطب مطالعاتی پیشگیری از مهاجرت بی رویه نخبگان و د</w:t>
      </w:r>
      <w:r w:rsidR="00F243F6" w:rsidRPr="002C7A1D">
        <w:rPr>
          <w:rFonts w:ascii="Times New Roman" w:eastAsia="Times New Roman" w:hAnsi="Times New Roman" w:cs="B Mitra" w:hint="cs"/>
          <w:sz w:val="32"/>
          <w:szCs w:val="32"/>
          <w:rtl/>
        </w:rPr>
        <w:t>انشجویان انتخاب و فعالیت می کند</w:t>
      </w:r>
      <w:r w:rsidRPr="002C7A1D">
        <w:rPr>
          <w:rFonts w:ascii="Times New Roman" w:eastAsia="Times New Roman" w:hAnsi="Times New Roman" w:cs="B Mitra" w:hint="cs"/>
          <w:sz w:val="32"/>
          <w:szCs w:val="32"/>
          <w:rtl/>
        </w:rPr>
        <w:t>)</w:t>
      </w:r>
      <w:r w:rsidRPr="002C7A1D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 xml:space="preserve"> </w:t>
      </w:r>
    </w:p>
    <w:p w:rsidR="0007608A" w:rsidRPr="002C7A1D" w:rsidRDefault="00904C14" w:rsidP="002C7A1D">
      <w:pPr>
        <w:pStyle w:val="ListParagraph"/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  <w:rtl/>
        </w:rPr>
      </w:pPr>
      <w:r w:rsidRPr="002C7A1D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>نظارت بر انتخابات و فعالیت های کانون همیاران سلامت روان دانشجویان و نیز مشارکت دادن این دانشجویان در فعالیت های مختلف این مرکز</w:t>
      </w:r>
    </w:p>
    <w:p w:rsidR="0007608A" w:rsidRPr="002C7A1D" w:rsidRDefault="00904C14" w:rsidP="002C7A1D">
      <w:pPr>
        <w:pStyle w:val="ListParagraph"/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  <w:rtl/>
        </w:rPr>
      </w:pPr>
      <w:r w:rsidRPr="002C7A1D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lastRenderedPageBreak/>
        <w:t xml:space="preserve">همکاری در اجرای طرح ها و برنامه های متنوع ابلاغی از سوی دفتر مشاوره </w:t>
      </w:r>
      <w:r w:rsidR="00F243F6" w:rsidRPr="002C7A1D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>و سلامت سازمان امور دانشجویان(</w:t>
      </w:r>
      <w:r w:rsidRPr="002C7A1D">
        <w:rPr>
          <w:rFonts w:ascii="Times New Roman" w:eastAsia="Times New Roman" w:hAnsi="Times New Roman" w:cs="B Mitra" w:hint="cs"/>
          <w:sz w:val="32"/>
          <w:szCs w:val="32"/>
          <w:rtl/>
        </w:rPr>
        <w:t>طرح پات، طرح کات، طرح کارنامه سلامت روان، طرح سیمای زندگی و جشنواره های سلامت دانشجویان و ...)</w:t>
      </w:r>
    </w:p>
    <w:p w:rsidR="0007608A" w:rsidRPr="002C7A1D" w:rsidRDefault="00F243F6" w:rsidP="002C7A1D">
      <w:pPr>
        <w:pStyle w:val="ListParagraph"/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  <w:rtl/>
        </w:rPr>
      </w:pPr>
      <w:r w:rsidRPr="002C7A1D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 xml:space="preserve">تشکیل جلسات کمیته مداخله در بحران دانشجویان </w:t>
      </w:r>
    </w:p>
    <w:p w:rsidR="00F243F6" w:rsidRPr="002C7A1D" w:rsidRDefault="00F243F6" w:rsidP="002C7A1D">
      <w:pPr>
        <w:pStyle w:val="ListParagraph"/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  <w:rtl/>
        </w:rPr>
      </w:pPr>
      <w:r w:rsidRPr="002C7A1D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 xml:space="preserve">تشکیل جلسات شورای سلامت و سبک زندگی </w:t>
      </w:r>
      <w:bookmarkEnd w:id="0"/>
    </w:p>
    <w:sectPr w:rsidR="00F243F6" w:rsidRPr="002C7A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2883"/>
    <w:multiLevelType w:val="hybridMultilevel"/>
    <w:tmpl w:val="86F4AD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F02748"/>
    <w:multiLevelType w:val="hybridMultilevel"/>
    <w:tmpl w:val="6F86D1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9547C"/>
    <w:multiLevelType w:val="hybridMultilevel"/>
    <w:tmpl w:val="5F467F3A"/>
    <w:lvl w:ilvl="0" w:tplc="3F748E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72492"/>
    <w:multiLevelType w:val="hybridMultilevel"/>
    <w:tmpl w:val="73AC2D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0777D"/>
    <w:multiLevelType w:val="hybridMultilevel"/>
    <w:tmpl w:val="6082D9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C2C08"/>
    <w:multiLevelType w:val="hybridMultilevel"/>
    <w:tmpl w:val="FAD8B6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8E"/>
    <w:rsid w:val="0007608A"/>
    <w:rsid w:val="000E1F6A"/>
    <w:rsid w:val="002C7A1D"/>
    <w:rsid w:val="006D7E54"/>
    <w:rsid w:val="00781BAE"/>
    <w:rsid w:val="00904C14"/>
    <w:rsid w:val="009355E9"/>
    <w:rsid w:val="0099429D"/>
    <w:rsid w:val="00D9698E"/>
    <w:rsid w:val="00F2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EB45"/>
  <w15:chartTrackingRefBased/>
  <w15:docId w15:val="{42816D4C-8E05-4910-A052-0EF31A71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2024-02-03T11:05:00Z</dcterms:created>
  <dcterms:modified xsi:type="dcterms:W3CDTF">2024-02-04T05:59:00Z</dcterms:modified>
</cp:coreProperties>
</file>